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EB824" w14:textId="77777777" w:rsidR="00704539" w:rsidRPr="00661C35" w:rsidRDefault="00704539" w:rsidP="00704539">
      <w:pPr>
        <w:jc w:val="center"/>
        <w:rPr>
          <w:rFonts w:ascii="Broadway" w:hAnsi="Broadway"/>
          <w:sz w:val="36"/>
          <w:szCs w:val="36"/>
        </w:rPr>
      </w:pPr>
      <w:r w:rsidRPr="00661C35">
        <w:rPr>
          <w:rFonts w:ascii="Broadway" w:hAnsi="Broadway"/>
          <w:sz w:val="36"/>
          <w:szCs w:val="36"/>
        </w:rPr>
        <w:t>Investigate Buying on Credit</w:t>
      </w:r>
    </w:p>
    <w:p w14:paraId="22A165E5" w14:textId="77777777" w:rsidR="00704539" w:rsidRDefault="00704539" w:rsidP="00704539">
      <w:pPr>
        <w:rPr>
          <w:rFonts w:ascii="Broadway" w:hAnsi="Broadway"/>
          <w:sz w:val="32"/>
          <w:szCs w:val="32"/>
        </w:rPr>
      </w:pPr>
    </w:p>
    <w:p w14:paraId="01405C97" w14:textId="4DC1E600" w:rsidR="00CF1254" w:rsidRDefault="00DC0475" w:rsidP="00704539">
      <w:pPr>
        <w:rPr>
          <w:rFonts w:ascii="Broadway" w:hAnsi="Broadway"/>
          <w:sz w:val="32"/>
          <w:szCs w:val="32"/>
        </w:rPr>
      </w:pPr>
      <w:r>
        <w:rPr>
          <w:rFonts w:ascii="Broadway" w:hAnsi="Broadway"/>
          <w:sz w:val="32"/>
          <w:szCs w:val="32"/>
        </w:rPr>
        <w:t xml:space="preserve">Part 1: </w:t>
      </w:r>
      <w:r w:rsidR="0070246B">
        <w:rPr>
          <w:rFonts w:ascii="Broadway" w:hAnsi="Broadway"/>
          <w:sz w:val="32"/>
          <w:szCs w:val="32"/>
        </w:rPr>
        <w:t>Research</w:t>
      </w:r>
      <w:r w:rsidR="0070246B" w:rsidRPr="0070246B">
        <w:rPr>
          <w:rFonts w:ascii="Broadway" w:hAnsi="Broadway"/>
          <w:sz w:val="32"/>
          <w:szCs w:val="32"/>
        </w:rPr>
        <w:t xml:space="preserve"> Credit Card</w:t>
      </w:r>
      <w:r w:rsidR="0070246B">
        <w:rPr>
          <w:rFonts w:ascii="Broadway" w:hAnsi="Broadway"/>
          <w:sz w:val="32"/>
          <w:szCs w:val="32"/>
        </w:rPr>
        <w:t>s</w:t>
      </w:r>
    </w:p>
    <w:p w14:paraId="1D2CBC5D" w14:textId="13EE9648" w:rsidR="0070246B" w:rsidRPr="0070246B" w:rsidRDefault="0070246B" w:rsidP="0070246B">
      <w:pPr>
        <w:rPr>
          <w:rFonts w:cstheme="minorHAnsi"/>
          <w:sz w:val="24"/>
          <w:szCs w:val="24"/>
        </w:rPr>
      </w:pPr>
      <w:r w:rsidRPr="0070246B">
        <w:rPr>
          <w:rFonts w:cstheme="minorHAnsi"/>
          <w:sz w:val="24"/>
          <w:szCs w:val="24"/>
        </w:rPr>
        <w:t>1. You will need to find 3 different cards to research information. There are several credit cards to choose from on the market.  Most banks offer credit cards with one of the main credit card companies in Canada.  The 3 main credit companies in Canada are: Visa, MasterCard, and American Express.  Each bank will offer promotions or deal</w:t>
      </w:r>
      <w:r w:rsidR="008A38B8">
        <w:rPr>
          <w:rFonts w:cstheme="minorHAnsi"/>
          <w:sz w:val="24"/>
          <w:szCs w:val="24"/>
        </w:rPr>
        <w:t>s</w:t>
      </w:r>
      <w:r w:rsidRPr="0070246B">
        <w:rPr>
          <w:rFonts w:cstheme="minorHAnsi"/>
          <w:sz w:val="24"/>
          <w:szCs w:val="24"/>
        </w:rPr>
        <w:t xml:space="preserve"> with specific credit card</w:t>
      </w:r>
      <w:r w:rsidR="008A38B8">
        <w:rPr>
          <w:rFonts w:cstheme="minorHAnsi"/>
          <w:sz w:val="24"/>
          <w:szCs w:val="24"/>
        </w:rPr>
        <w:t xml:space="preserve"> companies</w:t>
      </w:r>
      <w:r w:rsidRPr="0070246B">
        <w:rPr>
          <w:rFonts w:cstheme="minorHAnsi"/>
          <w:sz w:val="24"/>
          <w:szCs w:val="24"/>
        </w:rPr>
        <w:t xml:space="preserve"> to get you choose one that fits your lifestyle. </w:t>
      </w:r>
      <w:r>
        <w:rPr>
          <w:rFonts w:cstheme="minorHAnsi"/>
          <w:sz w:val="24"/>
          <w:szCs w:val="24"/>
        </w:rPr>
        <w:t xml:space="preserve"> For example, credit cards that can </w:t>
      </w:r>
      <w:r w:rsidRPr="0070246B">
        <w:rPr>
          <w:rFonts w:cstheme="minorHAnsi"/>
          <w:sz w:val="24"/>
          <w:szCs w:val="24"/>
        </w:rPr>
        <w:t>earn you air mile</w:t>
      </w:r>
      <w:r w:rsidR="008A38B8">
        <w:rPr>
          <w:rFonts w:cstheme="minorHAnsi"/>
          <w:sz w:val="24"/>
          <w:szCs w:val="24"/>
        </w:rPr>
        <w:t xml:space="preserve">s, cash back, or reward points </w:t>
      </w:r>
      <w:r w:rsidRPr="0070246B">
        <w:rPr>
          <w:rFonts w:cstheme="minorHAnsi"/>
          <w:sz w:val="24"/>
          <w:szCs w:val="24"/>
        </w:rPr>
        <w:t xml:space="preserve">with your purchases.  </w:t>
      </w:r>
      <w:r>
        <w:rPr>
          <w:rFonts w:cstheme="minorHAnsi"/>
          <w:sz w:val="24"/>
          <w:szCs w:val="24"/>
        </w:rPr>
        <w:t xml:space="preserve">Keep this sheet to use for reference on </w:t>
      </w:r>
      <w:r w:rsidR="00820EE6">
        <w:rPr>
          <w:rFonts w:cstheme="minorHAnsi"/>
          <w:sz w:val="24"/>
          <w:szCs w:val="24"/>
        </w:rPr>
        <w:t xml:space="preserve">the </w:t>
      </w:r>
      <w:r>
        <w:rPr>
          <w:rFonts w:cstheme="minorHAnsi"/>
          <w:sz w:val="24"/>
          <w:szCs w:val="24"/>
        </w:rPr>
        <w:t>next assignment.</w:t>
      </w:r>
    </w:p>
    <w:p w14:paraId="5842F568" w14:textId="77777777" w:rsidR="0070246B" w:rsidRPr="0070246B" w:rsidRDefault="0070246B" w:rsidP="0070246B">
      <w:pPr>
        <w:rPr>
          <w:rFonts w:cstheme="minorHAnsi"/>
          <w:sz w:val="24"/>
          <w:szCs w:val="24"/>
        </w:rPr>
      </w:pPr>
    </w:p>
    <w:p w14:paraId="1BCD6FE9" w14:textId="77777777" w:rsidR="0070246B" w:rsidRPr="0070246B" w:rsidRDefault="0070246B" w:rsidP="0070246B">
      <w:pPr>
        <w:rPr>
          <w:rFonts w:cstheme="minorHAnsi"/>
          <w:sz w:val="24"/>
          <w:szCs w:val="24"/>
        </w:rPr>
      </w:pPr>
      <w:r w:rsidRPr="0070246B">
        <w:rPr>
          <w:rFonts w:cstheme="minorHAnsi"/>
          <w:sz w:val="24"/>
          <w:szCs w:val="24"/>
        </w:rPr>
        <w:t>Find three different credit cards and fill in the table below:</w:t>
      </w:r>
    </w:p>
    <w:p w14:paraId="334B06A0" w14:textId="77777777" w:rsidR="0070246B" w:rsidRDefault="0070246B" w:rsidP="0070246B">
      <w:pPr>
        <w:rPr>
          <w:rFonts w:ascii="Broadway" w:hAnsi="Broadway"/>
        </w:rPr>
      </w:pPr>
    </w:p>
    <w:tbl>
      <w:tblPr>
        <w:tblStyle w:val="TableGrid"/>
        <w:tblW w:w="9792" w:type="dxa"/>
        <w:tblLook w:val="04A0" w:firstRow="1" w:lastRow="0" w:firstColumn="1" w:lastColumn="0" w:noHBand="0" w:noVBand="1"/>
      </w:tblPr>
      <w:tblGrid>
        <w:gridCol w:w="2660"/>
        <w:gridCol w:w="1559"/>
        <w:gridCol w:w="1607"/>
        <w:gridCol w:w="1942"/>
        <w:gridCol w:w="2024"/>
      </w:tblGrid>
      <w:tr w:rsidR="0070246B" w14:paraId="076C309B" w14:textId="77777777" w:rsidTr="0070246B">
        <w:trPr>
          <w:trHeight w:val="865"/>
        </w:trPr>
        <w:tc>
          <w:tcPr>
            <w:tcW w:w="2660" w:type="dxa"/>
          </w:tcPr>
          <w:p w14:paraId="6049FED1" w14:textId="77777777" w:rsidR="0070246B" w:rsidRPr="0070246B" w:rsidRDefault="0070246B" w:rsidP="0070246B">
            <w:pPr>
              <w:jc w:val="center"/>
              <w:rPr>
                <w:rFonts w:cstheme="minorHAnsi"/>
                <w:b/>
                <w:sz w:val="24"/>
                <w:szCs w:val="24"/>
              </w:rPr>
            </w:pPr>
            <w:r w:rsidRPr="0070246B">
              <w:rPr>
                <w:rFonts w:cstheme="minorHAnsi"/>
                <w:b/>
                <w:sz w:val="24"/>
                <w:szCs w:val="24"/>
              </w:rPr>
              <w:t>Credit Card Name</w:t>
            </w:r>
          </w:p>
        </w:tc>
        <w:tc>
          <w:tcPr>
            <w:tcW w:w="1559" w:type="dxa"/>
          </w:tcPr>
          <w:p w14:paraId="11C177D6" w14:textId="77777777" w:rsidR="0070246B" w:rsidRPr="0070246B" w:rsidRDefault="0070246B" w:rsidP="0070246B">
            <w:pPr>
              <w:jc w:val="center"/>
              <w:rPr>
                <w:rFonts w:cstheme="minorHAnsi"/>
                <w:b/>
                <w:sz w:val="24"/>
                <w:szCs w:val="24"/>
              </w:rPr>
            </w:pPr>
            <w:r w:rsidRPr="0070246B">
              <w:rPr>
                <w:rFonts w:cstheme="minorHAnsi"/>
                <w:b/>
                <w:sz w:val="24"/>
                <w:szCs w:val="24"/>
              </w:rPr>
              <w:t>Annual Interest Rate</w:t>
            </w:r>
          </w:p>
        </w:tc>
        <w:tc>
          <w:tcPr>
            <w:tcW w:w="1607" w:type="dxa"/>
          </w:tcPr>
          <w:p w14:paraId="461F1366" w14:textId="77777777" w:rsidR="0070246B" w:rsidRPr="0070246B" w:rsidRDefault="0070246B" w:rsidP="0070246B">
            <w:pPr>
              <w:jc w:val="center"/>
              <w:rPr>
                <w:rFonts w:cstheme="minorHAnsi"/>
                <w:b/>
                <w:sz w:val="24"/>
                <w:szCs w:val="24"/>
              </w:rPr>
            </w:pPr>
            <w:r w:rsidRPr="0070246B">
              <w:rPr>
                <w:rFonts w:cstheme="minorHAnsi"/>
                <w:b/>
                <w:sz w:val="24"/>
                <w:szCs w:val="24"/>
              </w:rPr>
              <w:t>Annual Fees</w:t>
            </w:r>
          </w:p>
        </w:tc>
        <w:tc>
          <w:tcPr>
            <w:tcW w:w="1942" w:type="dxa"/>
          </w:tcPr>
          <w:p w14:paraId="313814E9" w14:textId="77777777" w:rsidR="0070246B" w:rsidRPr="0070246B" w:rsidRDefault="0070246B" w:rsidP="0070246B">
            <w:pPr>
              <w:jc w:val="center"/>
              <w:rPr>
                <w:rFonts w:cstheme="minorHAnsi"/>
                <w:b/>
                <w:sz w:val="24"/>
                <w:szCs w:val="24"/>
              </w:rPr>
            </w:pPr>
            <w:r w:rsidRPr="0070246B">
              <w:rPr>
                <w:rFonts w:cstheme="minorHAnsi"/>
                <w:b/>
                <w:sz w:val="24"/>
                <w:szCs w:val="24"/>
              </w:rPr>
              <w:t>Promotions or Rewards</w:t>
            </w:r>
          </w:p>
        </w:tc>
        <w:tc>
          <w:tcPr>
            <w:tcW w:w="2024" w:type="dxa"/>
          </w:tcPr>
          <w:p w14:paraId="4F86F4DA" w14:textId="77777777" w:rsidR="0070246B" w:rsidRPr="0070246B" w:rsidRDefault="0070246B" w:rsidP="0070246B">
            <w:pPr>
              <w:jc w:val="center"/>
              <w:rPr>
                <w:rFonts w:cstheme="minorHAnsi"/>
                <w:b/>
                <w:sz w:val="24"/>
                <w:szCs w:val="24"/>
              </w:rPr>
            </w:pPr>
            <w:r w:rsidRPr="0070246B">
              <w:rPr>
                <w:rFonts w:cstheme="minorHAnsi"/>
                <w:b/>
                <w:sz w:val="24"/>
                <w:szCs w:val="24"/>
              </w:rPr>
              <w:t>Other important information or fees</w:t>
            </w:r>
          </w:p>
        </w:tc>
      </w:tr>
      <w:tr w:rsidR="0070246B" w14:paraId="539729B9" w14:textId="77777777" w:rsidTr="0070246B">
        <w:trPr>
          <w:trHeight w:val="1317"/>
        </w:trPr>
        <w:tc>
          <w:tcPr>
            <w:tcW w:w="2660" w:type="dxa"/>
          </w:tcPr>
          <w:p w14:paraId="5C9162E1" w14:textId="77777777" w:rsidR="0070246B" w:rsidRDefault="0070246B" w:rsidP="0070246B">
            <w:pPr>
              <w:rPr>
                <w:rFonts w:ascii="Broadway" w:hAnsi="Broadway"/>
              </w:rPr>
            </w:pPr>
          </w:p>
        </w:tc>
        <w:tc>
          <w:tcPr>
            <w:tcW w:w="1559" w:type="dxa"/>
          </w:tcPr>
          <w:p w14:paraId="508B30E6" w14:textId="77777777" w:rsidR="0070246B" w:rsidRDefault="0070246B" w:rsidP="0070246B">
            <w:pPr>
              <w:rPr>
                <w:rFonts w:ascii="Broadway" w:hAnsi="Broadway"/>
              </w:rPr>
            </w:pPr>
          </w:p>
        </w:tc>
        <w:tc>
          <w:tcPr>
            <w:tcW w:w="1607" w:type="dxa"/>
          </w:tcPr>
          <w:p w14:paraId="06DFB542" w14:textId="77777777" w:rsidR="0070246B" w:rsidRDefault="0070246B" w:rsidP="0070246B">
            <w:pPr>
              <w:rPr>
                <w:rFonts w:ascii="Broadway" w:hAnsi="Broadway"/>
              </w:rPr>
            </w:pPr>
          </w:p>
        </w:tc>
        <w:tc>
          <w:tcPr>
            <w:tcW w:w="1942" w:type="dxa"/>
          </w:tcPr>
          <w:p w14:paraId="4F396650" w14:textId="77777777" w:rsidR="0070246B" w:rsidRDefault="0070246B" w:rsidP="0070246B">
            <w:pPr>
              <w:rPr>
                <w:rFonts w:ascii="Broadway" w:hAnsi="Broadway"/>
              </w:rPr>
            </w:pPr>
          </w:p>
        </w:tc>
        <w:tc>
          <w:tcPr>
            <w:tcW w:w="2024" w:type="dxa"/>
          </w:tcPr>
          <w:p w14:paraId="6816F3E3" w14:textId="77777777" w:rsidR="0070246B" w:rsidRDefault="0070246B" w:rsidP="0070246B">
            <w:pPr>
              <w:rPr>
                <w:rFonts w:ascii="Broadway" w:hAnsi="Broadway"/>
              </w:rPr>
            </w:pPr>
          </w:p>
        </w:tc>
      </w:tr>
      <w:tr w:rsidR="0070246B" w14:paraId="0B3355FB" w14:textId="77777777" w:rsidTr="0070246B">
        <w:trPr>
          <w:trHeight w:val="1317"/>
        </w:trPr>
        <w:tc>
          <w:tcPr>
            <w:tcW w:w="2660" w:type="dxa"/>
          </w:tcPr>
          <w:p w14:paraId="69288B60" w14:textId="77777777" w:rsidR="0070246B" w:rsidRDefault="0070246B" w:rsidP="0070246B">
            <w:pPr>
              <w:rPr>
                <w:rFonts w:ascii="Broadway" w:hAnsi="Broadway"/>
              </w:rPr>
            </w:pPr>
          </w:p>
        </w:tc>
        <w:tc>
          <w:tcPr>
            <w:tcW w:w="1559" w:type="dxa"/>
          </w:tcPr>
          <w:p w14:paraId="5377D4AA" w14:textId="77777777" w:rsidR="0070246B" w:rsidRDefault="0070246B" w:rsidP="0070246B">
            <w:pPr>
              <w:rPr>
                <w:rFonts w:ascii="Broadway" w:hAnsi="Broadway"/>
              </w:rPr>
            </w:pPr>
          </w:p>
        </w:tc>
        <w:tc>
          <w:tcPr>
            <w:tcW w:w="1607" w:type="dxa"/>
          </w:tcPr>
          <w:p w14:paraId="37266216" w14:textId="77777777" w:rsidR="0070246B" w:rsidRDefault="0070246B" w:rsidP="0070246B">
            <w:pPr>
              <w:rPr>
                <w:rFonts w:ascii="Broadway" w:hAnsi="Broadway"/>
              </w:rPr>
            </w:pPr>
          </w:p>
        </w:tc>
        <w:tc>
          <w:tcPr>
            <w:tcW w:w="1942" w:type="dxa"/>
          </w:tcPr>
          <w:p w14:paraId="568DC826" w14:textId="77777777" w:rsidR="0070246B" w:rsidRDefault="0070246B" w:rsidP="0070246B">
            <w:pPr>
              <w:rPr>
                <w:rFonts w:ascii="Broadway" w:hAnsi="Broadway"/>
              </w:rPr>
            </w:pPr>
          </w:p>
        </w:tc>
        <w:tc>
          <w:tcPr>
            <w:tcW w:w="2024" w:type="dxa"/>
          </w:tcPr>
          <w:p w14:paraId="184431B3" w14:textId="77777777" w:rsidR="0070246B" w:rsidRDefault="0070246B" w:rsidP="0070246B">
            <w:pPr>
              <w:rPr>
                <w:rFonts w:ascii="Broadway" w:hAnsi="Broadway"/>
              </w:rPr>
            </w:pPr>
          </w:p>
        </w:tc>
      </w:tr>
      <w:tr w:rsidR="0070246B" w14:paraId="0360C4F2" w14:textId="77777777" w:rsidTr="0070246B">
        <w:trPr>
          <w:trHeight w:val="1399"/>
        </w:trPr>
        <w:tc>
          <w:tcPr>
            <w:tcW w:w="2660" w:type="dxa"/>
          </w:tcPr>
          <w:p w14:paraId="4B762944" w14:textId="77777777" w:rsidR="0070246B" w:rsidRDefault="0070246B" w:rsidP="0070246B">
            <w:pPr>
              <w:rPr>
                <w:rFonts w:ascii="Broadway" w:hAnsi="Broadway"/>
              </w:rPr>
            </w:pPr>
          </w:p>
        </w:tc>
        <w:tc>
          <w:tcPr>
            <w:tcW w:w="1559" w:type="dxa"/>
          </w:tcPr>
          <w:p w14:paraId="0F1A008E" w14:textId="77777777" w:rsidR="0070246B" w:rsidRDefault="0070246B" w:rsidP="0070246B">
            <w:pPr>
              <w:rPr>
                <w:rFonts w:ascii="Broadway" w:hAnsi="Broadway"/>
              </w:rPr>
            </w:pPr>
          </w:p>
        </w:tc>
        <w:tc>
          <w:tcPr>
            <w:tcW w:w="1607" w:type="dxa"/>
          </w:tcPr>
          <w:p w14:paraId="7393FBCF" w14:textId="77777777" w:rsidR="0070246B" w:rsidRDefault="0070246B" w:rsidP="0070246B">
            <w:pPr>
              <w:rPr>
                <w:rFonts w:ascii="Broadway" w:hAnsi="Broadway"/>
              </w:rPr>
            </w:pPr>
          </w:p>
        </w:tc>
        <w:tc>
          <w:tcPr>
            <w:tcW w:w="1942" w:type="dxa"/>
          </w:tcPr>
          <w:p w14:paraId="0F302532" w14:textId="77777777" w:rsidR="0070246B" w:rsidRDefault="0070246B" w:rsidP="0070246B">
            <w:pPr>
              <w:rPr>
                <w:rFonts w:ascii="Broadway" w:hAnsi="Broadway"/>
              </w:rPr>
            </w:pPr>
          </w:p>
        </w:tc>
        <w:tc>
          <w:tcPr>
            <w:tcW w:w="2024" w:type="dxa"/>
          </w:tcPr>
          <w:p w14:paraId="450F9F58" w14:textId="77777777" w:rsidR="0070246B" w:rsidRDefault="0070246B" w:rsidP="0070246B">
            <w:pPr>
              <w:rPr>
                <w:rFonts w:ascii="Broadway" w:hAnsi="Broadway"/>
              </w:rPr>
            </w:pPr>
          </w:p>
        </w:tc>
      </w:tr>
    </w:tbl>
    <w:p w14:paraId="32702074" w14:textId="15588273" w:rsidR="0070246B" w:rsidRDefault="0070246B" w:rsidP="0070246B">
      <w:pPr>
        <w:rPr>
          <w:rFonts w:ascii="Broadway" w:hAnsi="Broadway"/>
        </w:rPr>
      </w:pPr>
    </w:p>
    <w:p w14:paraId="26E188C8" w14:textId="77777777" w:rsidR="00DC0475" w:rsidRDefault="00DC0475" w:rsidP="00DC0475">
      <w:pPr>
        <w:jc w:val="center"/>
        <w:rPr>
          <w:rFonts w:ascii="Broadway" w:hAnsi="Broadway"/>
          <w:sz w:val="32"/>
          <w:szCs w:val="32"/>
        </w:rPr>
      </w:pPr>
    </w:p>
    <w:p w14:paraId="15A33DB4" w14:textId="77777777" w:rsidR="00DC0475" w:rsidRDefault="00DC0475" w:rsidP="00704539">
      <w:pPr>
        <w:rPr>
          <w:rFonts w:ascii="Broadway" w:hAnsi="Broadway"/>
          <w:sz w:val="32"/>
          <w:szCs w:val="32"/>
        </w:rPr>
      </w:pPr>
    </w:p>
    <w:p w14:paraId="0329E346" w14:textId="765BBC0A" w:rsidR="00DC0475" w:rsidRDefault="00DC0475" w:rsidP="00704539">
      <w:pPr>
        <w:rPr>
          <w:rFonts w:ascii="Broadway" w:hAnsi="Broadway"/>
          <w:sz w:val="32"/>
          <w:szCs w:val="32"/>
        </w:rPr>
      </w:pPr>
      <w:r>
        <w:rPr>
          <w:rFonts w:ascii="Broadway" w:hAnsi="Broadway"/>
          <w:sz w:val="32"/>
          <w:szCs w:val="32"/>
        </w:rPr>
        <w:lastRenderedPageBreak/>
        <w:t xml:space="preserve">Part </w:t>
      </w:r>
      <w:r>
        <w:rPr>
          <w:rFonts w:ascii="Broadway" w:hAnsi="Broadway"/>
          <w:sz w:val="32"/>
          <w:szCs w:val="32"/>
        </w:rPr>
        <w:t>2</w:t>
      </w:r>
      <w:r>
        <w:rPr>
          <w:rFonts w:ascii="Broadway" w:hAnsi="Broadway"/>
          <w:sz w:val="32"/>
          <w:szCs w:val="32"/>
        </w:rPr>
        <w:t>: Research</w:t>
      </w:r>
      <w:r w:rsidRPr="0070246B">
        <w:rPr>
          <w:rFonts w:ascii="Broadway" w:hAnsi="Broadway"/>
          <w:sz w:val="32"/>
          <w:szCs w:val="32"/>
        </w:rPr>
        <w:t xml:space="preserve"> </w:t>
      </w:r>
      <w:r>
        <w:rPr>
          <w:rFonts w:ascii="Broadway" w:hAnsi="Broadway"/>
          <w:sz w:val="32"/>
          <w:szCs w:val="32"/>
        </w:rPr>
        <w:t xml:space="preserve">Store </w:t>
      </w:r>
      <w:r w:rsidRPr="0070246B">
        <w:rPr>
          <w:rFonts w:ascii="Broadway" w:hAnsi="Broadway"/>
          <w:sz w:val="32"/>
          <w:szCs w:val="32"/>
        </w:rPr>
        <w:t>Credit Card</w:t>
      </w:r>
      <w:r>
        <w:rPr>
          <w:rFonts w:ascii="Broadway" w:hAnsi="Broadway"/>
          <w:sz w:val="32"/>
          <w:szCs w:val="32"/>
        </w:rPr>
        <w:t>s</w:t>
      </w:r>
    </w:p>
    <w:p w14:paraId="7CB784AA" w14:textId="231C385F" w:rsidR="00704539" w:rsidRDefault="00704539" w:rsidP="00704539">
      <w:r>
        <w:t xml:space="preserve">Now that you have researched a few credit cards, there is another form of credit we will research.  Often large department stores offer credit cards or promotional deals with their store to get people to purchase exclusively with them.  Often it is another type of credit card that you can sign up for that can only be used at that specific store.  The store might allow you extra time to pay for the item or not charge any interest if the item is paid within a specific time. If the balance is not paid in that time </w:t>
      </w:r>
      <w:r>
        <w:t>frame,</w:t>
      </w:r>
      <w:r>
        <w:t xml:space="preserve"> then interest is calculated on the full purchase price from that point onwards.</w:t>
      </w:r>
    </w:p>
    <w:p w14:paraId="2769724F" w14:textId="77777777" w:rsidR="00704539" w:rsidRDefault="00704539" w:rsidP="00704539"/>
    <w:p w14:paraId="1353009E" w14:textId="77777777" w:rsidR="00704539" w:rsidRDefault="00704539" w:rsidP="00704539">
      <w:r w:rsidRPr="00CD63B4">
        <w:rPr>
          <w:b/>
        </w:rPr>
        <w:t xml:space="preserve">You are going to purchase </w:t>
      </w:r>
      <w:r>
        <w:rPr>
          <w:b/>
        </w:rPr>
        <w:t xml:space="preserve">a television </w:t>
      </w:r>
      <w:r w:rsidRPr="00CD63B4">
        <w:rPr>
          <w:b/>
        </w:rPr>
        <w:t>that is over $</w:t>
      </w:r>
      <w:r>
        <w:rPr>
          <w:b/>
        </w:rPr>
        <w:t>1,500</w:t>
      </w:r>
      <w:r w:rsidRPr="00CD63B4">
        <w:rPr>
          <w:b/>
        </w:rPr>
        <w:t>.</w:t>
      </w:r>
      <w:r>
        <w:t xml:space="preserve">  Many people don’t have this kind of money laying around so they would have to purchase it with a credit card and pay it off with scheduled payments or purchase it through the store on a different payment plan, assuming they didn’t save for it first, which is always the best option. Let’s see what it looks like to purchase it with a credit card.</w:t>
      </w:r>
    </w:p>
    <w:p w14:paraId="5077270E" w14:textId="297B0E87" w:rsidR="00704539" w:rsidRPr="00704539" w:rsidRDefault="00704539" w:rsidP="00704539">
      <w:r>
        <w:rPr>
          <w:b/>
          <w:u w:val="single"/>
        </w:rPr>
        <w:t>Task</w:t>
      </w:r>
      <w:r w:rsidRPr="00CD63B4">
        <w:rPr>
          <w:b/>
          <w:u w:val="single"/>
        </w:rPr>
        <w:t xml:space="preserve"> 1</w:t>
      </w:r>
      <w:r>
        <w:t xml:space="preserve">: Choose a credit card, that you have researched in Part 1 of this assignment, for your purchase.  Once you find one that you like you will need to find an online credit card calculator.  </w:t>
      </w:r>
    </w:p>
    <w:p w14:paraId="06222A38" w14:textId="77777777" w:rsidR="00704539" w:rsidRPr="003D1BE6" w:rsidRDefault="00704539" w:rsidP="00704539">
      <w:pPr>
        <w:rPr>
          <w:b/>
        </w:rPr>
      </w:pPr>
      <w:r w:rsidRPr="003D1BE6">
        <w:rPr>
          <w:b/>
        </w:rPr>
        <w:t>Calculation 1:</w:t>
      </w:r>
    </w:p>
    <w:p w14:paraId="67BA498F" w14:textId="77777777" w:rsidR="00704539" w:rsidRDefault="00704539" w:rsidP="00704539">
      <w:pPr>
        <w:pStyle w:val="ListParagraph"/>
        <w:numPr>
          <w:ilvl w:val="0"/>
          <w:numId w:val="1"/>
        </w:numPr>
      </w:pPr>
      <w:r>
        <w:t>Take the price of your item and add the tax (11% in SK) onto it for a final purchase price and write it below:</w:t>
      </w:r>
    </w:p>
    <w:p w14:paraId="70A4DB06" w14:textId="77777777" w:rsidR="00704539" w:rsidRDefault="00704539" w:rsidP="00704539">
      <w:pPr>
        <w:pStyle w:val="ListParagraph"/>
        <w:ind w:left="1080"/>
      </w:pPr>
      <w:r>
        <w:t>Total price of item: ______________________</w:t>
      </w:r>
    </w:p>
    <w:p w14:paraId="7F735A7B" w14:textId="77777777" w:rsidR="00704539" w:rsidRDefault="00704539" w:rsidP="00704539">
      <w:pPr>
        <w:pStyle w:val="ListParagraph"/>
        <w:numPr>
          <w:ilvl w:val="0"/>
          <w:numId w:val="1"/>
        </w:numPr>
      </w:pPr>
      <w:r>
        <w:t>Enter the price of the item into the online calculator link on the webpage</w:t>
      </w:r>
    </w:p>
    <w:p w14:paraId="076310B5" w14:textId="77777777" w:rsidR="00704539" w:rsidRDefault="00704539" w:rsidP="00704539">
      <w:pPr>
        <w:pStyle w:val="ListParagraph"/>
        <w:numPr>
          <w:ilvl w:val="0"/>
          <w:numId w:val="1"/>
        </w:numPr>
      </w:pPr>
      <w:r>
        <w:t>Use the percentage of interest from one of your credit cards chosen in the previous assignment</w:t>
      </w:r>
    </w:p>
    <w:p w14:paraId="7E849224" w14:textId="77777777" w:rsidR="00704539" w:rsidRDefault="00704539" w:rsidP="00704539">
      <w:pPr>
        <w:pStyle w:val="ListParagraph"/>
        <w:numPr>
          <w:ilvl w:val="0"/>
          <w:numId w:val="1"/>
        </w:numPr>
      </w:pPr>
      <w:r>
        <w:t xml:space="preserve">You will only be concerned with </w:t>
      </w:r>
      <w:r w:rsidRPr="00A66C94">
        <w:rPr>
          <w:b/>
          <w:u w:val="single"/>
        </w:rPr>
        <w:t>Option A</w:t>
      </w:r>
      <w:r>
        <w:t xml:space="preserve"> on this task as it calculates minimum payments only.</w:t>
      </w:r>
    </w:p>
    <w:p w14:paraId="3EE77D98" w14:textId="77777777" w:rsidR="00704539" w:rsidRDefault="00704539" w:rsidP="00704539">
      <w:pPr>
        <w:pStyle w:val="ListParagraph"/>
        <w:numPr>
          <w:ilvl w:val="0"/>
          <w:numId w:val="1"/>
        </w:numPr>
      </w:pPr>
      <w:r>
        <w:t>Record the information for Option A below:</w:t>
      </w:r>
    </w:p>
    <w:p w14:paraId="51C9F647" w14:textId="77777777" w:rsidR="00704539" w:rsidRDefault="00704539" w:rsidP="00704539">
      <w:pPr>
        <w:pStyle w:val="ListParagraph"/>
        <w:ind w:left="1080"/>
      </w:pPr>
    </w:p>
    <w:tbl>
      <w:tblPr>
        <w:tblStyle w:val="TableGrid"/>
        <w:tblW w:w="0" w:type="auto"/>
        <w:jc w:val="center"/>
        <w:tblLook w:val="04A0" w:firstRow="1" w:lastRow="0" w:firstColumn="1" w:lastColumn="0" w:noHBand="0" w:noVBand="1"/>
      </w:tblPr>
      <w:tblGrid>
        <w:gridCol w:w="3062"/>
        <w:gridCol w:w="3062"/>
      </w:tblGrid>
      <w:tr w:rsidR="00704539" w14:paraId="5EA5705C" w14:textId="77777777" w:rsidTr="00277A3D">
        <w:trPr>
          <w:trHeight w:val="475"/>
          <w:jc w:val="center"/>
        </w:trPr>
        <w:tc>
          <w:tcPr>
            <w:tcW w:w="3062" w:type="dxa"/>
          </w:tcPr>
          <w:p w14:paraId="4BF9D543" w14:textId="77777777" w:rsidR="00704539" w:rsidRDefault="00704539" w:rsidP="00277A3D"/>
        </w:tc>
        <w:tc>
          <w:tcPr>
            <w:tcW w:w="3062" w:type="dxa"/>
          </w:tcPr>
          <w:p w14:paraId="4A775284" w14:textId="77777777" w:rsidR="00704539" w:rsidRPr="00552A5A" w:rsidRDefault="00704539" w:rsidP="00277A3D">
            <w:pPr>
              <w:jc w:val="center"/>
              <w:rPr>
                <w:b/>
              </w:rPr>
            </w:pPr>
            <w:r w:rsidRPr="00552A5A">
              <w:rPr>
                <w:b/>
              </w:rPr>
              <w:t>Option A: Minimum Monthly Payments</w:t>
            </w:r>
          </w:p>
        </w:tc>
      </w:tr>
      <w:tr w:rsidR="00704539" w14:paraId="111F0AF0" w14:textId="77777777" w:rsidTr="00277A3D">
        <w:trPr>
          <w:trHeight w:val="449"/>
          <w:jc w:val="center"/>
        </w:trPr>
        <w:tc>
          <w:tcPr>
            <w:tcW w:w="3062" w:type="dxa"/>
          </w:tcPr>
          <w:p w14:paraId="0BD47488" w14:textId="77777777" w:rsidR="00704539" w:rsidRPr="00552A5A" w:rsidRDefault="00704539" w:rsidP="00277A3D">
            <w:pPr>
              <w:jc w:val="right"/>
              <w:rPr>
                <w:b/>
              </w:rPr>
            </w:pPr>
            <w:r w:rsidRPr="00552A5A">
              <w:rPr>
                <w:b/>
              </w:rPr>
              <w:t>Time to Pay Off</w:t>
            </w:r>
          </w:p>
        </w:tc>
        <w:tc>
          <w:tcPr>
            <w:tcW w:w="3062" w:type="dxa"/>
          </w:tcPr>
          <w:p w14:paraId="70874997" w14:textId="77777777" w:rsidR="00704539" w:rsidRDefault="00704539" w:rsidP="00277A3D"/>
        </w:tc>
      </w:tr>
      <w:tr w:rsidR="00704539" w14:paraId="583EB262" w14:textId="77777777" w:rsidTr="00277A3D">
        <w:trPr>
          <w:trHeight w:val="475"/>
          <w:jc w:val="center"/>
        </w:trPr>
        <w:tc>
          <w:tcPr>
            <w:tcW w:w="3062" w:type="dxa"/>
          </w:tcPr>
          <w:p w14:paraId="6EF34E02" w14:textId="77777777" w:rsidR="00704539" w:rsidRPr="00552A5A" w:rsidRDefault="00704539" w:rsidP="00277A3D">
            <w:pPr>
              <w:jc w:val="right"/>
              <w:rPr>
                <w:b/>
              </w:rPr>
            </w:pPr>
            <w:r w:rsidRPr="00552A5A">
              <w:rPr>
                <w:b/>
              </w:rPr>
              <w:t>Original Balance</w:t>
            </w:r>
          </w:p>
        </w:tc>
        <w:tc>
          <w:tcPr>
            <w:tcW w:w="3062" w:type="dxa"/>
          </w:tcPr>
          <w:p w14:paraId="0704A51B" w14:textId="77777777" w:rsidR="00704539" w:rsidRDefault="00704539" w:rsidP="00277A3D"/>
        </w:tc>
      </w:tr>
      <w:tr w:rsidR="00704539" w14:paraId="1DA37AC8" w14:textId="77777777" w:rsidTr="00277A3D">
        <w:trPr>
          <w:trHeight w:val="475"/>
          <w:jc w:val="center"/>
        </w:trPr>
        <w:tc>
          <w:tcPr>
            <w:tcW w:w="3062" w:type="dxa"/>
          </w:tcPr>
          <w:p w14:paraId="784E2E91" w14:textId="77777777" w:rsidR="00704539" w:rsidRPr="00552A5A" w:rsidRDefault="00704539" w:rsidP="00277A3D">
            <w:pPr>
              <w:jc w:val="right"/>
              <w:rPr>
                <w:b/>
              </w:rPr>
            </w:pPr>
            <w:r w:rsidRPr="00552A5A">
              <w:rPr>
                <w:b/>
              </w:rPr>
              <w:t>Interest Paid</w:t>
            </w:r>
          </w:p>
        </w:tc>
        <w:tc>
          <w:tcPr>
            <w:tcW w:w="3062" w:type="dxa"/>
          </w:tcPr>
          <w:p w14:paraId="6A5D7020" w14:textId="77777777" w:rsidR="00704539" w:rsidRDefault="00704539" w:rsidP="00277A3D"/>
        </w:tc>
      </w:tr>
      <w:tr w:rsidR="00704539" w14:paraId="74ABE3E6" w14:textId="77777777" w:rsidTr="00277A3D">
        <w:trPr>
          <w:trHeight w:val="449"/>
          <w:jc w:val="center"/>
        </w:trPr>
        <w:tc>
          <w:tcPr>
            <w:tcW w:w="3062" w:type="dxa"/>
          </w:tcPr>
          <w:p w14:paraId="23AA0780" w14:textId="77777777" w:rsidR="00704539" w:rsidRPr="00552A5A" w:rsidRDefault="00704539" w:rsidP="00277A3D">
            <w:pPr>
              <w:jc w:val="right"/>
              <w:rPr>
                <w:b/>
              </w:rPr>
            </w:pPr>
            <w:r w:rsidRPr="00552A5A">
              <w:rPr>
                <w:b/>
              </w:rPr>
              <w:t>Total Paid</w:t>
            </w:r>
          </w:p>
        </w:tc>
        <w:tc>
          <w:tcPr>
            <w:tcW w:w="3062" w:type="dxa"/>
          </w:tcPr>
          <w:p w14:paraId="4CEE7FDB" w14:textId="77777777" w:rsidR="00704539" w:rsidRDefault="00704539" w:rsidP="00277A3D"/>
        </w:tc>
      </w:tr>
      <w:tr w:rsidR="00704539" w14:paraId="6F6ABDA8" w14:textId="77777777" w:rsidTr="00277A3D">
        <w:trPr>
          <w:trHeight w:val="475"/>
          <w:jc w:val="center"/>
        </w:trPr>
        <w:tc>
          <w:tcPr>
            <w:tcW w:w="3062" w:type="dxa"/>
          </w:tcPr>
          <w:p w14:paraId="0152EB9D" w14:textId="77777777" w:rsidR="00704539" w:rsidRPr="00552A5A" w:rsidRDefault="00704539" w:rsidP="00277A3D">
            <w:pPr>
              <w:jc w:val="right"/>
              <w:rPr>
                <w:b/>
              </w:rPr>
            </w:pPr>
            <w:r w:rsidRPr="00552A5A">
              <w:rPr>
                <w:b/>
              </w:rPr>
              <w:t>Amount Saved</w:t>
            </w:r>
          </w:p>
        </w:tc>
        <w:tc>
          <w:tcPr>
            <w:tcW w:w="3062" w:type="dxa"/>
          </w:tcPr>
          <w:p w14:paraId="65259FA7" w14:textId="77777777" w:rsidR="00704539" w:rsidRDefault="00704539" w:rsidP="00277A3D"/>
        </w:tc>
      </w:tr>
      <w:tr w:rsidR="00704539" w14:paraId="16449D41" w14:textId="77777777" w:rsidTr="00277A3D">
        <w:trPr>
          <w:trHeight w:val="475"/>
          <w:jc w:val="center"/>
        </w:trPr>
        <w:tc>
          <w:tcPr>
            <w:tcW w:w="3062" w:type="dxa"/>
          </w:tcPr>
          <w:p w14:paraId="6CFAC23A" w14:textId="77777777" w:rsidR="00704539" w:rsidRPr="00552A5A" w:rsidRDefault="00704539" w:rsidP="00277A3D">
            <w:pPr>
              <w:jc w:val="right"/>
              <w:rPr>
                <w:b/>
              </w:rPr>
            </w:pPr>
            <w:r w:rsidRPr="00552A5A">
              <w:rPr>
                <w:b/>
              </w:rPr>
              <w:t>Time Saved</w:t>
            </w:r>
          </w:p>
        </w:tc>
        <w:tc>
          <w:tcPr>
            <w:tcW w:w="3062" w:type="dxa"/>
          </w:tcPr>
          <w:p w14:paraId="6AFA0FFF" w14:textId="77777777" w:rsidR="00704539" w:rsidRDefault="00704539" w:rsidP="00277A3D"/>
        </w:tc>
      </w:tr>
    </w:tbl>
    <w:p w14:paraId="38EBB6A2" w14:textId="77777777" w:rsidR="00704539" w:rsidRDefault="00704539" w:rsidP="00704539">
      <w:pPr>
        <w:rPr>
          <w:b/>
        </w:rPr>
      </w:pPr>
    </w:p>
    <w:p w14:paraId="3E9B4CA0" w14:textId="70E91586" w:rsidR="00704539" w:rsidRPr="00A66C94" w:rsidRDefault="00704539" w:rsidP="00704539">
      <w:pPr>
        <w:rPr>
          <w:b/>
        </w:rPr>
      </w:pPr>
      <w:r w:rsidRPr="00A66C94">
        <w:rPr>
          <w:b/>
        </w:rPr>
        <w:lastRenderedPageBreak/>
        <w:t>Calculation 2:</w:t>
      </w:r>
    </w:p>
    <w:p w14:paraId="66D7726F" w14:textId="77777777" w:rsidR="00704539" w:rsidRDefault="00704539" w:rsidP="00704539">
      <w:pPr>
        <w:pStyle w:val="ListParagraph"/>
        <w:numPr>
          <w:ilvl w:val="0"/>
          <w:numId w:val="5"/>
        </w:numPr>
      </w:pPr>
      <w:r>
        <w:t>Take the price of your item and add the tax (11% in SK) onto it for a final purchase price and write it below:</w:t>
      </w:r>
    </w:p>
    <w:p w14:paraId="724E0422" w14:textId="77777777" w:rsidR="00704539" w:rsidRDefault="00704539" w:rsidP="00704539">
      <w:pPr>
        <w:pStyle w:val="ListParagraph"/>
        <w:ind w:left="1080"/>
      </w:pPr>
      <w:r>
        <w:t>Total price of item: ______________________</w:t>
      </w:r>
    </w:p>
    <w:p w14:paraId="36017733" w14:textId="77777777" w:rsidR="00704539" w:rsidRDefault="00704539" w:rsidP="00704539">
      <w:pPr>
        <w:pStyle w:val="ListParagraph"/>
        <w:numPr>
          <w:ilvl w:val="0"/>
          <w:numId w:val="4"/>
        </w:numPr>
      </w:pPr>
      <w:r>
        <w:t>Enter the price of the item into the online calculator link on the webpage</w:t>
      </w:r>
    </w:p>
    <w:p w14:paraId="7146BA43" w14:textId="77777777" w:rsidR="00704539" w:rsidRDefault="00704539" w:rsidP="00704539">
      <w:pPr>
        <w:pStyle w:val="ListParagraph"/>
        <w:numPr>
          <w:ilvl w:val="0"/>
          <w:numId w:val="4"/>
        </w:numPr>
      </w:pPr>
      <w:r>
        <w:t>Use the percentage of interest from one of your credit cards chosen in the previous assignment</w:t>
      </w:r>
    </w:p>
    <w:p w14:paraId="41649B45" w14:textId="77777777" w:rsidR="00704539" w:rsidRDefault="00704539" w:rsidP="00704539">
      <w:pPr>
        <w:pStyle w:val="ListParagraph"/>
        <w:numPr>
          <w:ilvl w:val="0"/>
          <w:numId w:val="4"/>
        </w:numPr>
      </w:pPr>
      <w:r>
        <w:t xml:space="preserve">You will only be concerned with </w:t>
      </w:r>
      <w:r w:rsidRPr="00A66C94">
        <w:rPr>
          <w:b/>
          <w:u w:val="single"/>
        </w:rPr>
        <w:t>Option C</w:t>
      </w:r>
      <w:r>
        <w:t xml:space="preserve"> on this task as it calculates fixed monthly payments only</w:t>
      </w:r>
    </w:p>
    <w:p w14:paraId="4BA57484" w14:textId="77777777" w:rsidR="00704539" w:rsidRDefault="00704539" w:rsidP="00704539">
      <w:pPr>
        <w:pStyle w:val="ListParagraph"/>
        <w:numPr>
          <w:ilvl w:val="0"/>
          <w:numId w:val="4"/>
        </w:numPr>
      </w:pPr>
      <w:r>
        <w:t>Include a fixed monthly payment of your choice between $50 - $100</w:t>
      </w:r>
    </w:p>
    <w:p w14:paraId="2573CC9D" w14:textId="77777777" w:rsidR="00704539" w:rsidRDefault="00704539" w:rsidP="00704539">
      <w:pPr>
        <w:pStyle w:val="ListParagraph"/>
        <w:numPr>
          <w:ilvl w:val="0"/>
          <w:numId w:val="4"/>
        </w:numPr>
      </w:pPr>
      <w:r>
        <w:t>Record the information for Option C below:</w:t>
      </w:r>
    </w:p>
    <w:p w14:paraId="667D62A6" w14:textId="77777777" w:rsidR="00704539" w:rsidRDefault="00704539" w:rsidP="00704539"/>
    <w:tbl>
      <w:tblPr>
        <w:tblStyle w:val="TableGrid"/>
        <w:tblW w:w="0" w:type="auto"/>
        <w:jc w:val="center"/>
        <w:tblLook w:val="04A0" w:firstRow="1" w:lastRow="0" w:firstColumn="1" w:lastColumn="0" w:noHBand="0" w:noVBand="1"/>
      </w:tblPr>
      <w:tblGrid>
        <w:gridCol w:w="3062"/>
        <w:gridCol w:w="3062"/>
      </w:tblGrid>
      <w:tr w:rsidR="00704539" w14:paraId="4A7A0515" w14:textId="77777777" w:rsidTr="00277A3D">
        <w:trPr>
          <w:trHeight w:val="475"/>
          <w:jc w:val="center"/>
        </w:trPr>
        <w:tc>
          <w:tcPr>
            <w:tcW w:w="3062" w:type="dxa"/>
          </w:tcPr>
          <w:p w14:paraId="733E5C4F" w14:textId="77777777" w:rsidR="00704539" w:rsidRDefault="00704539" w:rsidP="00277A3D"/>
        </w:tc>
        <w:tc>
          <w:tcPr>
            <w:tcW w:w="3062" w:type="dxa"/>
          </w:tcPr>
          <w:p w14:paraId="3A683304" w14:textId="77777777" w:rsidR="00704539" w:rsidRPr="00552A5A" w:rsidRDefault="00704539" w:rsidP="00277A3D">
            <w:pPr>
              <w:jc w:val="center"/>
              <w:rPr>
                <w:b/>
              </w:rPr>
            </w:pPr>
            <w:r>
              <w:rPr>
                <w:b/>
              </w:rPr>
              <w:t>Option C</w:t>
            </w:r>
            <w:r w:rsidRPr="00552A5A">
              <w:rPr>
                <w:b/>
              </w:rPr>
              <w:t xml:space="preserve">: </w:t>
            </w:r>
            <w:r>
              <w:rPr>
                <w:b/>
              </w:rPr>
              <w:t>Fixed Monthly Payment</w:t>
            </w:r>
          </w:p>
        </w:tc>
      </w:tr>
      <w:tr w:rsidR="00704539" w14:paraId="40D7D443" w14:textId="77777777" w:rsidTr="00277A3D">
        <w:trPr>
          <w:trHeight w:val="449"/>
          <w:jc w:val="center"/>
        </w:trPr>
        <w:tc>
          <w:tcPr>
            <w:tcW w:w="3062" w:type="dxa"/>
          </w:tcPr>
          <w:p w14:paraId="4621CE4C" w14:textId="77777777" w:rsidR="00704539" w:rsidRPr="00552A5A" w:rsidRDefault="00704539" w:rsidP="00277A3D">
            <w:pPr>
              <w:jc w:val="right"/>
              <w:rPr>
                <w:b/>
              </w:rPr>
            </w:pPr>
            <w:r w:rsidRPr="00552A5A">
              <w:rPr>
                <w:b/>
              </w:rPr>
              <w:t>Time to Pay Off</w:t>
            </w:r>
          </w:p>
        </w:tc>
        <w:tc>
          <w:tcPr>
            <w:tcW w:w="3062" w:type="dxa"/>
          </w:tcPr>
          <w:p w14:paraId="19F40105" w14:textId="77777777" w:rsidR="00704539" w:rsidRDefault="00704539" w:rsidP="00277A3D"/>
        </w:tc>
      </w:tr>
      <w:tr w:rsidR="00704539" w14:paraId="15BC7FD1" w14:textId="77777777" w:rsidTr="00277A3D">
        <w:trPr>
          <w:trHeight w:val="475"/>
          <w:jc w:val="center"/>
        </w:trPr>
        <w:tc>
          <w:tcPr>
            <w:tcW w:w="3062" w:type="dxa"/>
          </w:tcPr>
          <w:p w14:paraId="32F6F811" w14:textId="77777777" w:rsidR="00704539" w:rsidRPr="00552A5A" w:rsidRDefault="00704539" w:rsidP="00277A3D">
            <w:pPr>
              <w:jc w:val="right"/>
              <w:rPr>
                <w:b/>
              </w:rPr>
            </w:pPr>
            <w:r w:rsidRPr="00552A5A">
              <w:rPr>
                <w:b/>
              </w:rPr>
              <w:t>Original Balance</w:t>
            </w:r>
          </w:p>
        </w:tc>
        <w:tc>
          <w:tcPr>
            <w:tcW w:w="3062" w:type="dxa"/>
          </w:tcPr>
          <w:p w14:paraId="479762F7" w14:textId="77777777" w:rsidR="00704539" w:rsidRDefault="00704539" w:rsidP="00277A3D"/>
        </w:tc>
      </w:tr>
      <w:tr w:rsidR="00704539" w14:paraId="506617D5" w14:textId="77777777" w:rsidTr="00277A3D">
        <w:trPr>
          <w:trHeight w:val="475"/>
          <w:jc w:val="center"/>
        </w:trPr>
        <w:tc>
          <w:tcPr>
            <w:tcW w:w="3062" w:type="dxa"/>
          </w:tcPr>
          <w:p w14:paraId="7B801F7B" w14:textId="77777777" w:rsidR="00704539" w:rsidRPr="00552A5A" w:rsidRDefault="00704539" w:rsidP="00277A3D">
            <w:pPr>
              <w:jc w:val="right"/>
              <w:rPr>
                <w:b/>
              </w:rPr>
            </w:pPr>
            <w:r w:rsidRPr="00552A5A">
              <w:rPr>
                <w:b/>
              </w:rPr>
              <w:t>Interest Paid</w:t>
            </w:r>
          </w:p>
        </w:tc>
        <w:tc>
          <w:tcPr>
            <w:tcW w:w="3062" w:type="dxa"/>
          </w:tcPr>
          <w:p w14:paraId="7D44B87A" w14:textId="77777777" w:rsidR="00704539" w:rsidRDefault="00704539" w:rsidP="00277A3D"/>
        </w:tc>
      </w:tr>
      <w:tr w:rsidR="00704539" w14:paraId="37B8A0BD" w14:textId="77777777" w:rsidTr="00277A3D">
        <w:trPr>
          <w:trHeight w:val="449"/>
          <w:jc w:val="center"/>
        </w:trPr>
        <w:tc>
          <w:tcPr>
            <w:tcW w:w="3062" w:type="dxa"/>
          </w:tcPr>
          <w:p w14:paraId="77AD156D" w14:textId="77777777" w:rsidR="00704539" w:rsidRPr="00552A5A" w:rsidRDefault="00704539" w:rsidP="00277A3D">
            <w:pPr>
              <w:jc w:val="right"/>
              <w:rPr>
                <w:b/>
              </w:rPr>
            </w:pPr>
            <w:r w:rsidRPr="00552A5A">
              <w:rPr>
                <w:b/>
              </w:rPr>
              <w:t>Total Paid</w:t>
            </w:r>
          </w:p>
        </w:tc>
        <w:tc>
          <w:tcPr>
            <w:tcW w:w="3062" w:type="dxa"/>
          </w:tcPr>
          <w:p w14:paraId="461BE8A3" w14:textId="77777777" w:rsidR="00704539" w:rsidRDefault="00704539" w:rsidP="00277A3D"/>
        </w:tc>
      </w:tr>
      <w:tr w:rsidR="00704539" w14:paraId="376EE6BA" w14:textId="77777777" w:rsidTr="00277A3D">
        <w:trPr>
          <w:trHeight w:val="475"/>
          <w:jc w:val="center"/>
        </w:trPr>
        <w:tc>
          <w:tcPr>
            <w:tcW w:w="3062" w:type="dxa"/>
          </w:tcPr>
          <w:p w14:paraId="40FB3F3D" w14:textId="77777777" w:rsidR="00704539" w:rsidRPr="00552A5A" w:rsidRDefault="00704539" w:rsidP="00277A3D">
            <w:pPr>
              <w:jc w:val="right"/>
              <w:rPr>
                <w:b/>
              </w:rPr>
            </w:pPr>
            <w:r w:rsidRPr="00552A5A">
              <w:rPr>
                <w:b/>
              </w:rPr>
              <w:t>Amount Saved</w:t>
            </w:r>
          </w:p>
        </w:tc>
        <w:tc>
          <w:tcPr>
            <w:tcW w:w="3062" w:type="dxa"/>
          </w:tcPr>
          <w:p w14:paraId="01B5D311" w14:textId="77777777" w:rsidR="00704539" w:rsidRDefault="00704539" w:rsidP="00277A3D"/>
        </w:tc>
      </w:tr>
      <w:tr w:rsidR="00704539" w14:paraId="05EDFD5E" w14:textId="77777777" w:rsidTr="00277A3D">
        <w:trPr>
          <w:trHeight w:val="475"/>
          <w:jc w:val="center"/>
        </w:trPr>
        <w:tc>
          <w:tcPr>
            <w:tcW w:w="3062" w:type="dxa"/>
          </w:tcPr>
          <w:p w14:paraId="34964637" w14:textId="77777777" w:rsidR="00704539" w:rsidRPr="00552A5A" w:rsidRDefault="00704539" w:rsidP="00277A3D">
            <w:pPr>
              <w:jc w:val="right"/>
              <w:rPr>
                <w:b/>
              </w:rPr>
            </w:pPr>
            <w:r w:rsidRPr="00552A5A">
              <w:rPr>
                <w:b/>
              </w:rPr>
              <w:t>Time Saved</w:t>
            </w:r>
          </w:p>
        </w:tc>
        <w:tc>
          <w:tcPr>
            <w:tcW w:w="3062" w:type="dxa"/>
          </w:tcPr>
          <w:p w14:paraId="041071E4" w14:textId="77777777" w:rsidR="00704539" w:rsidRDefault="00704539" w:rsidP="00277A3D"/>
        </w:tc>
      </w:tr>
    </w:tbl>
    <w:p w14:paraId="161DA1D8" w14:textId="77777777" w:rsidR="00704539" w:rsidRDefault="00704539" w:rsidP="00704539"/>
    <w:p w14:paraId="788F3818" w14:textId="77777777" w:rsidR="00704539" w:rsidRDefault="00704539" w:rsidP="00704539">
      <w:pPr>
        <w:rPr>
          <w:b/>
          <w:u w:val="single"/>
        </w:rPr>
      </w:pPr>
    </w:p>
    <w:p w14:paraId="09D692C5" w14:textId="45CA2F8E" w:rsidR="00704539" w:rsidRDefault="00704539" w:rsidP="00704539">
      <w:r>
        <w:rPr>
          <w:b/>
          <w:u w:val="single"/>
        </w:rPr>
        <w:t>Task</w:t>
      </w:r>
      <w:r w:rsidRPr="008941E5">
        <w:rPr>
          <w:b/>
          <w:u w:val="single"/>
        </w:rPr>
        <w:t xml:space="preserve"> 2:</w:t>
      </w:r>
      <w:r>
        <w:t xml:space="preserve"> Use the links to different box stores that offer store credit cards.  Search the website and see what deals they offer.  These can change so the deals might not always be the same.  Do you best to find a store that offers information on their credit card promotions. Now use the same online credit card calculator but include the rules included on the store purchase. For example, if the store allowed you 12 months of payments with no interest then you would change the payment period to 12 months and put the interest at 0. </w:t>
      </w:r>
    </w:p>
    <w:p w14:paraId="11C6742D" w14:textId="77777777" w:rsidR="00704539" w:rsidRDefault="00704539" w:rsidP="00704539">
      <w:pPr>
        <w:rPr>
          <w:b/>
        </w:rPr>
      </w:pPr>
    </w:p>
    <w:p w14:paraId="5A8599A8" w14:textId="77777777" w:rsidR="00704539" w:rsidRDefault="00704539" w:rsidP="00704539">
      <w:pPr>
        <w:rPr>
          <w:b/>
        </w:rPr>
      </w:pPr>
    </w:p>
    <w:p w14:paraId="7AA255D3" w14:textId="77777777" w:rsidR="00704539" w:rsidRDefault="00704539" w:rsidP="00704539">
      <w:pPr>
        <w:rPr>
          <w:b/>
        </w:rPr>
      </w:pPr>
    </w:p>
    <w:p w14:paraId="26187160" w14:textId="77777777" w:rsidR="00704539" w:rsidRDefault="00704539" w:rsidP="00704539">
      <w:pPr>
        <w:rPr>
          <w:b/>
        </w:rPr>
      </w:pPr>
    </w:p>
    <w:p w14:paraId="07C944FE" w14:textId="40C3797C" w:rsidR="00704539" w:rsidRPr="00E63B6A" w:rsidRDefault="00704539" w:rsidP="00704539">
      <w:pPr>
        <w:rPr>
          <w:b/>
        </w:rPr>
      </w:pPr>
      <w:r>
        <w:rPr>
          <w:b/>
        </w:rPr>
        <w:lastRenderedPageBreak/>
        <w:t>Calculation:</w:t>
      </w:r>
    </w:p>
    <w:p w14:paraId="4F688B4E" w14:textId="77777777" w:rsidR="00704539" w:rsidRDefault="00704539" w:rsidP="00704539">
      <w:r>
        <w:t>Calculate the mandatory payments for each month assuming that you would pay off the balance in the specific time frame.  This is a fixed payment.</w:t>
      </w:r>
    </w:p>
    <w:p w14:paraId="78B510AA" w14:textId="77777777" w:rsidR="00704539" w:rsidRDefault="00704539" w:rsidP="00704539">
      <w:pPr>
        <w:pStyle w:val="ListParagraph"/>
        <w:numPr>
          <w:ilvl w:val="0"/>
          <w:numId w:val="6"/>
        </w:numPr>
      </w:pPr>
      <w:r>
        <w:t>Take the price of your item and add the tax (11% in SK) onto it for a final purchase price and write it below:</w:t>
      </w:r>
    </w:p>
    <w:p w14:paraId="554D4816" w14:textId="77777777" w:rsidR="00704539" w:rsidRDefault="00704539" w:rsidP="00704539">
      <w:pPr>
        <w:pStyle w:val="ListParagraph"/>
        <w:ind w:left="1080"/>
      </w:pPr>
      <w:r>
        <w:t>Total price of item: ______________________</w:t>
      </w:r>
    </w:p>
    <w:p w14:paraId="10D3576D" w14:textId="77777777" w:rsidR="00704539" w:rsidRDefault="00704539" w:rsidP="00704539">
      <w:pPr>
        <w:pStyle w:val="ListParagraph"/>
        <w:numPr>
          <w:ilvl w:val="0"/>
          <w:numId w:val="6"/>
        </w:numPr>
      </w:pPr>
      <w:r>
        <w:t>Using a calculator, take the final purchase price and divide it by the maximum number of months you have to pay off the item.</w:t>
      </w:r>
    </w:p>
    <w:p w14:paraId="16CDA580" w14:textId="77777777" w:rsidR="00704539" w:rsidRDefault="00704539" w:rsidP="00704539">
      <w:pPr>
        <w:pStyle w:val="ListParagraph"/>
        <w:numPr>
          <w:ilvl w:val="0"/>
          <w:numId w:val="6"/>
        </w:numPr>
      </w:pPr>
      <w:r>
        <w:t>Enter the price of the item into the online calculator link on the webpage</w:t>
      </w:r>
    </w:p>
    <w:p w14:paraId="6A52DC1D" w14:textId="77777777" w:rsidR="00704539" w:rsidRDefault="00704539" w:rsidP="00704539">
      <w:pPr>
        <w:pStyle w:val="ListParagraph"/>
        <w:numPr>
          <w:ilvl w:val="0"/>
          <w:numId w:val="6"/>
        </w:numPr>
      </w:pPr>
      <w:r>
        <w:t>Set the percentage rate to 0%</w:t>
      </w:r>
    </w:p>
    <w:p w14:paraId="07D342B8" w14:textId="77777777" w:rsidR="00704539" w:rsidRDefault="00704539" w:rsidP="00704539">
      <w:pPr>
        <w:pStyle w:val="ListParagraph"/>
        <w:numPr>
          <w:ilvl w:val="0"/>
          <w:numId w:val="6"/>
        </w:numPr>
      </w:pPr>
      <w:r>
        <w:t>Use the monthly payment you calculated in step b) to put into the fixed monthly payment section in Option C</w:t>
      </w:r>
    </w:p>
    <w:p w14:paraId="4EB33BD3" w14:textId="77777777" w:rsidR="00704539" w:rsidRDefault="00704539" w:rsidP="00704539">
      <w:pPr>
        <w:pStyle w:val="ListParagraph"/>
        <w:numPr>
          <w:ilvl w:val="0"/>
          <w:numId w:val="6"/>
        </w:numPr>
      </w:pPr>
      <w:r>
        <w:t xml:space="preserve">You will only be concerned with </w:t>
      </w:r>
      <w:r w:rsidRPr="00A66C94">
        <w:rPr>
          <w:b/>
          <w:u w:val="single"/>
        </w:rPr>
        <w:t>Option C</w:t>
      </w:r>
      <w:r>
        <w:t xml:space="preserve"> on this task as it calculates fixed monthly payments only</w:t>
      </w:r>
    </w:p>
    <w:p w14:paraId="4D0AE338" w14:textId="77777777" w:rsidR="00704539" w:rsidRDefault="00704539" w:rsidP="00704539">
      <w:pPr>
        <w:pStyle w:val="ListParagraph"/>
        <w:numPr>
          <w:ilvl w:val="0"/>
          <w:numId w:val="6"/>
        </w:numPr>
      </w:pPr>
      <w:r>
        <w:t>Record the information for Option C below:</w:t>
      </w:r>
    </w:p>
    <w:p w14:paraId="35BBC5D1" w14:textId="77777777" w:rsidR="00704539" w:rsidRDefault="00704539" w:rsidP="00704539">
      <w:pPr>
        <w:pStyle w:val="ListParagraph"/>
        <w:ind w:left="1080"/>
      </w:pPr>
    </w:p>
    <w:tbl>
      <w:tblPr>
        <w:tblStyle w:val="TableGrid"/>
        <w:tblW w:w="0" w:type="auto"/>
        <w:jc w:val="center"/>
        <w:tblLook w:val="04A0" w:firstRow="1" w:lastRow="0" w:firstColumn="1" w:lastColumn="0" w:noHBand="0" w:noVBand="1"/>
      </w:tblPr>
      <w:tblGrid>
        <w:gridCol w:w="3062"/>
        <w:gridCol w:w="3062"/>
      </w:tblGrid>
      <w:tr w:rsidR="00704539" w14:paraId="6E4F0A9B" w14:textId="77777777" w:rsidTr="00277A3D">
        <w:trPr>
          <w:trHeight w:val="475"/>
          <w:jc w:val="center"/>
        </w:trPr>
        <w:tc>
          <w:tcPr>
            <w:tcW w:w="3062" w:type="dxa"/>
          </w:tcPr>
          <w:p w14:paraId="7FA0C108" w14:textId="77777777" w:rsidR="00704539" w:rsidRDefault="00704539" w:rsidP="00277A3D"/>
        </w:tc>
        <w:tc>
          <w:tcPr>
            <w:tcW w:w="3062" w:type="dxa"/>
          </w:tcPr>
          <w:p w14:paraId="551A5581" w14:textId="77777777" w:rsidR="00704539" w:rsidRPr="00552A5A" w:rsidRDefault="00704539" w:rsidP="00277A3D">
            <w:pPr>
              <w:jc w:val="center"/>
              <w:rPr>
                <w:b/>
              </w:rPr>
            </w:pPr>
            <w:r>
              <w:rPr>
                <w:b/>
              </w:rPr>
              <w:t>Option C</w:t>
            </w:r>
            <w:r w:rsidRPr="00552A5A">
              <w:rPr>
                <w:b/>
              </w:rPr>
              <w:t xml:space="preserve">: </w:t>
            </w:r>
            <w:r>
              <w:rPr>
                <w:b/>
              </w:rPr>
              <w:t>Fixed Monthly Payment</w:t>
            </w:r>
          </w:p>
        </w:tc>
      </w:tr>
      <w:tr w:rsidR="00704539" w14:paraId="43199C12" w14:textId="77777777" w:rsidTr="00277A3D">
        <w:trPr>
          <w:trHeight w:val="449"/>
          <w:jc w:val="center"/>
        </w:trPr>
        <w:tc>
          <w:tcPr>
            <w:tcW w:w="3062" w:type="dxa"/>
          </w:tcPr>
          <w:p w14:paraId="6956C6DB" w14:textId="77777777" w:rsidR="00704539" w:rsidRPr="00552A5A" w:rsidRDefault="00704539" w:rsidP="00277A3D">
            <w:pPr>
              <w:jc w:val="right"/>
              <w:rPr>
                <w:b/>
              </w:rPr>
            </w:pPr>
            <w:r w:rsidRPr="00552A5A">
              <w:rPr>
                <w:b/>
              </w:rPr>
              <w:t>Time to Pay Off</w:t>
            </w:r>
          </w:p>
        </w:tc>
        <w:tc>
          <w:tcPr>
            <w:tcW w:w="3062" w:type="dxa"/>
          </w:tcPr>
          <w:p w14:paraId="4117A4C9" w14:textId="77777777" w:rsidR="00704539" w:rsidRDefault="00704539" w:rsidP="00277A3D"/>
        </w:tc>
      </w:tr>
      <w:tr w:rsidR="00704539" w14:paraId="22907510" w14:textId="77777777" w:rsidTr="00277A3D">
        <w:trPr>
          <w:trHeight w:val="475"/>
          <w:jc w:val="center"/>
        </w:trPr>
        <w:tc>
          <w:tcPr>
            <w:tcW w:w="3062" w:type="dxa"/>
          </w:tcPr>
          <w:p w14:paraId="48852B57" w14:textId="77777777" w:rsidR="00704539" w:rsidRPr="00552A5A" w:rsidRDefault="00704539" w:rsidP="00277A3D">
            <w:pPr>
              <w:jc w:val="right"/>
              <w:rPr>
                <w:b/>
              </w:rPr>
            </w:pPr>
            <w:r w:rsidRPr="00552A5A">
              <w:rPr>
                <w:b/>
              </w:rPr>
              <w:t>Original Balance</w:t>
            </w:r>
          </w:p>
        </w:tc>
        <w:tc>
          <w:tcPr>
            <w:tcW w:w="3062" w:type="dxa"/>
          </w:tcPr>
          <w:p w14:paraId="37DC896A" w14:textId="77777777" w:rsidR="00704539" w:rsidRDefault="00704539" w:rsidP="00277A3D"/>
        </w:tc>
      </w:tr>
      <w:tr w:rsidR="00704539" w14:paraId="1384E916" w14:textId="77777777" w:rsidTr="00277A3D">
        <w:trPr>
          <w:trHeight w:val="475"/>
          <w:jc w:val="center"/>
        </w:trPr>
        <w:tc>
          <w:tcPr>
            <w:tcW w:w="3062" w:type="dxa"/>
          </w:tcPr>
          <w:p w14:paraId="1AE79A37" w14:textId="77777777" w:rsidR="00704539" w:rsidRPr="00552A5A" w:rsidRDefault="00704539" w:rsidP="00277A3D">
            <w:pPr>
              <w:jc w:val="right"/>
              <w:rPr>
                <w:b/>
              </w:rPr>
            </w:pPr>
            <w:r w:rsidRPr="00552A5A">
              <w:rPr>
                <w:b/>
              </w:rPr>
              <w:t>Interest Paid</w:t>
            </w:r>
          </w:p>
        </w:tc>
        <w:tc>
          <w:tcPr>
            <w:tcW w:w="3062" w:type="dxa"/>
          </w:tcPr>
          <w:p w14:paraId="4213FAAF" w14:textId="77777777" w:rsidR="00704539" w:rsidRDefault="00704539" w:rsidP="00277A3D"/>
        </w:tc>
      </w:tr>
      <w:tr w:rsidR="00704539" w14:paraId="3AF9E0C2" w14:textId="77777777" w:rsidTr="00277A3D">
        <w:trPr>
          <w:trHeight w:val="449"/>
          <w:jc w:val="center"/>
        </w:trPr>
        <w:tc>
          <w:tcPr>
            <w:tcW w:w="3062" w:type="dxa"/>
          </w:tcPr>
          <w:p w14:paraId="6CEEBED7" w14:textId="77777777" w:rsidR="00704539" w:rsidRPr="00552A5A" w:rsidRDefault="00704539" w:rsidP="00277A3D">
            <w:pPr>
              <w:jc w:val="right"/>
              <w:rPr>
                <w:b/>
              </w:rPr>
            </w:pPr>
            <w:r w:rsidRPr="00552A5A">
              <w:rPr>
                <w:b/>
              </w:rPr>
              <w:t>Total Paid</w:t>
            </w:r>
          </w:p>
        </w:tc>
        <w:tc>
          <w:tcPr>
            <w:tcW w:w="3062" w:type="dxa"/>
          </w:tcPr>
          <w:p w14:paraId="1E1C33BF" w14:textId="77777777" w:rsidR="00704539" w:rsidRDefault="00704539" w:rsidP="00277A3D"/>
        </w:tc>
      </w:tr>
      <w:tr w:rsidR="00704539" w14:paraId="4BD6F792" w14:textId="77777777" w:rsidTr="00277A3D">
        <w:trPr>
          <w:trHeight w:val="475"/>
          <w:jc w:val="center"/>
        </w:trPr>
        <w:tc>
          <w:tcPr>
            <w:tcW w:w="3062" w:type="dxa"/>
          </w:tcPr>
          <w:p w14:paraId="1F303910" w14:textId="77777777" w:rsidR="00704539" w:rsidRPr="00552A5A" w:rsidRDefault="00704539" w:rsidP="00277A3D">
            <w:pPr>
              <w:jc w:val="right"/>
              <w:rPr>
                <w:b/>
              </w:rPr>
            </w:pPr>
            <w:r w:rsidRPr="00552A5A">
              <w:rPr>
                <w:b/>
              </w:rPr>
              <w:t>Amount Saved</w:t>
            </w:r>
          </w:p>
        </w:tc>
        <w:tc>
          <w:tcPr>
            <w:tcW w:w="3062" w:type="dxa"/>
          </w:tcPr>
          <w:p w14:paraId="1809D256" w14:textId="77777777" w:rsidR="00704539" w:rsidRDefault="00704539" w:rsidP="00277A3D"/>
        </w:tc>
      </w:tr>
      <w:tr w:rsidR="00704539" w14:paraId="7682ED09" w14:textId="77777777" w:rsidTr="00277A3D">
        <w:trPr>
          <w:trHeight w:val="475"/>
          <w:jc w:val="center"/>
        </w:trPr>
        <w:tc>
          <w:tcPr>
            <w:tcW w:w="3062" w:type="dxa"/>
          </w:tcPr>
          <w:p w14:paraId="10E47D13" w14:textId="77777777" w:rsidR="00704539" w:rsidRPr="00552A5A" w:rsidRDefault="00704539" w:rsidP="00277A3D">
            <w:pPr>
              <w:jc w:val="right"/>
              <w:rPr>
                <w:b/>
              </w:rPr>
            </w:pPr>
            <w:r w:rsidRPr="00552A5A">
              <w:rPr>
                <w:b/>
              </w:rPr>
              <w:t>Time Saved</w:t>
            </w:r>
          </w:p>
        </w:tc>
        <w:tc>
          <w:tcPr>
            <w:tcW w:w="3062" w:type="dxa"/>
          </w:tcPr>
          <w:p w14:paraId="289EFDFF" w14:textId="77777777" w:rsidR="00704539" w:rsidRDefault="00704539" w:rsidP="00277A3D"/>
        </w:tc>
      </w:tr>
    </w:tbl>
    <w:p w14:paraId="17CC6477" w14:textId="77777777" w:rsidR="00704539" w:rsidRDefault="00704539" w:rsidP="00704539"/>
    <w:p w14:paraId="3849C59E" w14:textId="0DD67A26" w:rsidR="00704539" w:rsidRPr="00704539" w:rsidRDefault="00704539" w:rsidP="00704539">
      <w:r>
        <w:t>Briefly explain which credit card and payment method you would choose to purchase your item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w:t>
      </w:r>
    </w:p>
    <w:sectPr w:rsidR="00704539" w:rsidRPr="007045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85A"/>
    <w:multiLevelType w:val="hybridMultilevel"/>
    <w:tmpl w:val="701EB110"/>
    <w:lvl w:ilvl="0" w:tplc="94728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82E31"/>
    <w:multiLevelType w:val="hybridMultilevel"/>
    <w:tmpl w:val="4CA00C56"/>
    <w:lvl w:ilvl="0" w:tplc="4E44E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E661A"/>
    <w:multiLevelType w:val="hybridMultilevel"/>
    <w:tmpl w:val="A6DA7E62"/>
    <w:lvl w:ilvl="0" w:tplc="94728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694A54"/>
    <w:multiLevelType w:val="hybridMultilevel"/>
    <w:tmpl w:val="A6DA7E62"/>
    <w:lvl w:ilvl="0" w:tplc="94728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2E258D"/>
    <w:multiLevelType w:val="hybridMultilevel"/>
    <w:tmpl w:val="FAD8CF12"/>
    <w:lvl w:ilvl="0" w:tplc="94728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444533"/>
    <w:multiLevelType w:val="hybridMultilevel"/>
    <w:tmpl w:val="2BD8546E"/>
    <w:lvl w:ilvl="0" w:tplc="1DD25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6B"/>
    <w:rsid w:val="000452F9"/>
    <w:rsid w:val="0070246B"/>
    <w:rsid w:val="00704539"/>
    <w:rsid w:val="00820EE6"/>
    <w:rsid w:val="008A38B8"/>
    <w:rsid w:val="00CF1254"/>
    <w:rsid w:val="00DC0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0E5B"/>
  <w15:docId w15:val="{599A74D8-FE18-486C-8BF2-81F899AD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Street, Kris Michael</dc:creator>
  <cp:lastModifiedBy>Street, Kris</cp:lastModifiedBy>
  <cp:revision>3</cp:revision>
  <dcterms:created xsi:type="dcterms:W3CDTF">2021-06-07T22:20:00Z</dcterms:created>
  <dcterms:modified xsi:type="dcterms:W3CDTF">2021-06-07T22:44:00Z</dcterms:modified>
</cp:coreProperties>
</file>